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24D9" w14:textId="77777777" w:rsidR="002A188E" w:rsidRPr="005C7AA4" w:rsidRDefault="002A188E" w:rsidP="002A188E">
      <w:pPr>
        <w:jc w:val="center"/>
        <w:rPr>
          <w:b/>
          <w:bCs/>
          <w:sz w:val="28"/>
          <w:szCs w:val="28"/>
        </w:rPr>
      </w:pPr>
      <w:r w:rsidRPr="005C7AA4">
        <w:rPr>
          <w:b/>
          <w:bCs/>
          <w:sz w:val="28"/>
          <w:szCs w:val="28"/>
        </w:rPr>
        <w:t>One Health: “Fly Under One Flag” …Our Collaborative Responsibility… “Carry On”</w:t>
      </w:r>
    </w:p>
    <w:p w14:paraId="4ACF561F" w14:textId="77777777" w:rsidR="002A188E" w:rsidRPr="005C7AA4" w:rsidRDefault="002A188E" w:rsidP="002A188E">
      <w:pPr>
        <w:rPr>
          <w:sz w:val="28"/>
          <w:szCs w:val="28"/>
        </w:rPr>
      </w:pPr>
      <w:r w:rsidRPr="005C7AA4">
        <w:rPr>
          <w:sz w:val="28"/>
          <w:szCs w:val="28"/>
        </w:rPr>
        <w:t xml:space="preserve">“I solemnly swear to use my scientific knowledge and skills for the benefit of society.”  </w:t>
      </w:r>
    </w:p>
    <w:p w14:paraId="0F27D36F" w14:textId="77777777" w:rsidR="002A188E" w:rsidRPr="005C7AA4" w:rsidRDefault="002A188E" w:rsidP="002A188E">
      <w:pPr>
        <w:rPr>
          <w:sz w:val="28"/>
          <w:szCs w:val="28"/>
        </w:rPr>
      </w:pPr>
      <w:r w:rsidRPr="005C7AA4">
        <w:rPr>
          <w:sz w:val="28"/>
          <w:szCs w:val="28"/>
        </w:rPr>
        <w:t xml:space="preserve">When many of my colleagues and I repeated those words and were admitted to the veterinary medical profession, we had just earned the value of a lifetime…the value of our veterinary diploma. </w:t>
      </w:r>
    </w:p>
    <w:p w14:paraId="05E6F995" w14:textId="77777777" w:rsidR="002A188E" w:rsidRPr="005C7AA4" w:rsidRDefault="002A188E" w:rsidP="002A188E">
      <w:pPr>
        <w:rPr>
          <w:sz w:val="28"/>
          <w:szCs w:val="28"/>
        </w:rPr>
      </w:pPr>
      <w:r w:rsidRPr="005C7AA4">
        <w:rPr>
          <w:sz w:val="28"/>
          <w:szCs w:val="28"/>
        </w:rPr>
        <w:t>I suspect that each of you earned</w:t>
      </w:r>
      <w:r w:rsidRPr="005C7AA4">
        <w:rPr>
          <w:b/>
          <w:sz w:val="28"/>
          <w:szCs w:val="28"/>
        </w:rPr>
        <w:t xml:space="preserve"> </w:t>
      </w:r>
      <w:r w:rsidRPr="005C7AA4">
        <w:rPr>
          <w:sz w:val="28"/>
          <w:szCs w:val="28"/>
        </w:rPr>
        <w:t>a similar value as you received your respective professional diploma as well and with that value also comes responsibility.</w:t>
      </w:r>
    </w:p>
    <w:p w14:paraId="09017BB6" w14:textId="77777777" w:rsidR="002A188E" w:rsidRPr="005C7AA4" w:rsidRDefault="002A188E" w:rsidP="002A188E">
      <w:pPr>
        <w:rPr>
          <w:sz w:val="28"/>
          <w:szCs w:val="28"/>
        </w:rPr>
      </w:pPr>
      <w:r w:rsidRPr="005C7AA4">
        <w:rPr>
          <w:sz w:val="28"/>
          <w:szCs w:val="28"/>
        </w:rPr>
        <w:t>I believe it is most fitting</w:t>
      </w:r>
      <w:r w:rsidRPr="005C7AA4">
        <w:rPr>
          <w:b/>
          <w:sz w:val="28"/>
          <w:szCs w:val="28"/>
        </w:rPr>
        <w:t xml:space="preserve"> </w:t>
      </w:r>
      <w:r w:rsidRPr="005C7AA4">
        <w:rPr>
          <w:sz w:val="28"/>
          <w:szCs w:val="28"/>
        </w:rPr>
        <w:t xml:space="preserve">as we convene together at this 2026 AVMA Annual Convention with colleagues from around the world, and seek to enhance our partnership among multiple disciplines and institutions to ask:  </w:t>
      </w:r>
    </w:p>
    <w:p w14:paraId="18F39989" w14:textId="77777777" w:rsidR="002A188E" w:rsidRPr="005C7AA4" w:rsidRDefault="002A188E" w:rsidP="002A188E">
      <w:pPr>
        <w:numPr>
          <w:ilvl w:val="0"/>
          <w:numId w:val="1"/>
        </w:numPr>
        <w:rPr>
          <w:sz w:val="28"/>
          <w:szCs w:val="28"/>
        </w:rPr>
      </w:pPr>
      <w:r w:rsidRPr="005C7AA4">
        <w:rPr>
          <w:sz w:val="28"/>
          <w:szCs w:val="28"/>
        </w:rPr>
        <w:t xml:space="preserve">What is our value and responsibility as veterinarians and health science-related professionals? </w:t>
      </w:r>
    </w:p>
    <w:p w14:paraId="5455DAE2" w14:textId="77777777" w:rsidR="002A188E" w:rsidRPr="005C7AA4" w:rsidRDefault="002A188E" w:rsidP="002A188E">
      <w:pPr>
        <w:numPr>
          <w:ilvl w:val="0"/>
          <w:numId w:val="1"/>
        </w:numPr>
        <w:rPr>
          <w:sz w:val="28"/>
          <w:szCs w:val="28"/>
        </w:rPr>
      </w:pPr>
      <w:r w:rsidRPr="005C7AA4">
        <w:rPr>
          <w:sz w:val="28"/>
          <w:szCs w:val="28"/>
        </w:rPr>
        <w:t>What is the value and responsibility of our professional institutions, organizations, and agencies?</w:t>
      </w:r>
    </w:p>
    <w:p w14:paraId="7CBB0031" w14:textId="77777777" w:rsidR="002A188E" w:rsidRPr="005C7AA4" w:rsidRDefault="002A188E" w:rsidP="002A188E">
      <w:pPr>
        <w:rPr>
          <w:bCs/>
          <w:sz w:val="28"/>
          <w:szCs w:val="28"/>
        </w:rPr>
      </w:pPr>
      <w:r w:rsidRPr="005C7AA4">
        <w:rPr>
          <w:bCs/>
          <w:sz w:val="28"/>
          <w:szCs w:val="28"/>
        </w:rPr>
        <w:t xml:space="preserve">This year the AVMA Convention has a special meaning for me.  It was 20 years ago on July 14, </w:t>
      </w:r>
      <w:proofErr w:type="gramStart"/>
      <w:r w:rsidRPr="005C7AA4">
        <w:rPr>
          <w:bCs/>
          <w:sz w:val="28"/>
          <w:szCs w:val="28"/>
        </w:rPr>
        <w:t>2006</w:t>
      </w:r>
      <w:proofErr w:type="gramEnd"/>
      <w:r w:rsidRPr="005C7AA4">
        <w:rPr>
          <w:bCs/>
          <w:sz w:val="28"/>
          <w:szCs w:val="28"/>
        </w:rPr>
        <w:t xml:space="preserve"> that I revealed my vision for a One Health initiative as I addressed the AVMA House of Delegates and assumed the AVMA presidency in Oahu, Hawaii.  </w:t>
      </w:r>
    </w:p>
    <w:p w14:paraId="2D034DD0" w14:textId="77777777" w:rsidR="002A188E" w:rsidRPr="005C7AA4" w:rsidRDefault="002A188E" w:rsidP="002A188E">
      <w:pPr>
        <w:rPr>
          <w:sz w:val="28"/>
          <w:szCs w:val="28"/>
        </w:rPr>
      </w:pPr>
      <w:r w:rsidRPr="005C7AA4">
        <w:rPr>
          <w:sz w:val="28"/>
          <w:szCs w:val="28"/>
        </w:rPr>
        <w:t xml:space="preserve">What I received from Iowa State University not only gave me the foundation for my career in veterinary medicine but provided the basis for my outlook on life.  </w:t>
      </w:r>
      <w:r w:rsidRPr="005C7AA4">
        <w:rPr>
          <w:bCs/>
          <w:sz w:val="28"/>
          <w:szCs w:val="28"/>
        </w:rPr>
        <w:t>It can be summarized with a quote by a philosopher named Huston Smith, which states: “Infinite gratitude for all things past; Infinite service towards all things present; Infinite responsibility towards all things future</w:t>
      </w:r>
    </w:p>
    <w:p w14:paraId="72CD01B2" w14:textId="77777777" w:rsidR="002A188E" w:rsidRPr="005C7AA4" w:rsidRDefault="002A188E" w:rsidP="002A188E">
      <w:pPr>
        <w:rPr>
          <w:bCs/>
          <w:sz w:val="28"/>
          <w:szCs w:val="28"/>
        </w:rPr>
      </w:pPr>
      <w:r w:rsidRPr="005C7AA4">
        <w:rPr>
          <w:bCs/>
          <w:sz w:val="28"/>
          <w:szCs w:val="28"/>
        </w:rPr>
        <w:t xml:space="preserve">Gratitude…As I reflect on my past, I am grateful for my roots growing up on a dairy farm and for those life experiences that I had before becoming a Doctor of Veterinary Medicine.  I am grateful to my educators, colleagues, and </w:t>
      </w:r>
      <w:r w:rsidRPr="005C7AA4">
        <w:rPr>
          <w:bCs/>
          <w:sz w:val="28"/>
          <w:szCs w:val="28"/>
        </w:rPr>
        <w:lastRenderedPageBreak/>
        <w:t xml:space="preserve">mentors, who </w:t>
      </w:r>
      <w:proofErr w:type="gramStart"/>
      <w:r w:rsidRPr="005C7AA4">
        <w:rPr>
          <w:bCs/>
          <w:sz w:val="28"/>
          <w:szCs w:val="28"/>
        </w:rPr>
        <w:t>so</w:t>
      </w:r>
      <w:proofErr w:type="gramEnd"/>
      <w:r w:rsidRPr="005C7AA4">
        <w:rPr>
          <w:bCs/>
          <w:sz w:val="28"/>
          <w:szCs w:val="28"/>
        </w:rPr>
        <w:t xml:space="preserve"> well prepared and enabled me to</w:t>
      </w:r>
      <w:r w:rsidRPr="005C7AA4">
        <w:rPr>
          <w:b/>
          <w:bCs/>
          <w:sz w:val="28"/>
          <w:szCs w:val="28"/>
        </w:rPr>
        <w:t xml:space="preserve"> </w:t>
      </w:r>
      <w:r w:rsidRPr="005C7AA4">
        <w:rPr>
          <w:bCs/>
          <w:sz w:val="28"/>
          <w:szCs w:val="28"/>
        </w:rPr>
        <w:t xml:space="preserve">fulfill my professional responsibilities. </w:t>
      </w:r>
    </w:p>
    <w:p w14:paraId="3DC70166" w14:textId="77777777" w:rsidR="002A188E" w:rsidRPr="005C7AA4" w:rsidRDefault="002A188E" w:rsidP="002A188E">
      <w:pPr>
        <w:rPr>
          <w:bCs/>
          <w:sz w:val="28"/>
          <w:szCs w:val="28"/>
        </w:rPr>
      </w:pPr>
      <w:r w:rsidRPr="005C7AA4">
        <w:rPr>
          <w:bCs/>
          <w:sz w:val="28"/>
          <w:szCs w:val="28"/>
        </w:rPr>
        <w:t xml:space="preserve">Most inspiring for me during my tenure of leadership with the AVMA was the late Assistant Surgeon General James H. Steele.  I first met Dr. Steele in 1999 at the AVMA Convention in New Orleans while attending the American Veterinary Epidemiology Society annual luncheon to which I was invited as an incoming member of the AVMA Executive Board.  </w:t>
      </w:r>
    </w:p>
    <w:p w14:paraId="168D8A16" w14:textId="77777777" w:rsidR="002A188E" w:rsidRPr="005C7AA4" w:rsidRDefault="002A188E" w:rsidP="002A188E">
      <w:pPr>
        <w:rPr>
          <w:bCs/>
          <w:sz w:val="28"/>
          <w:szCs w:val="28"/>
        </w:rPr>
      </w:pPr>
      <w:r w:rsidRPr="005C7AA4">
        <w:rPr>
          <w:bCs/>
          <w:sz w:val="28"/>
          <w:szCs w:val="28"/>
        </w:rPr>
        <w:t xml:space="preserve">As the “Father of Veterinary Public Health”, Dr. Steele immediately captured my interest and admiration with his passionate stories relating to his career experiences.  This included his vision for integrating veterinary medicine with human medicine and public health.  I am so honored and grateful for the inspiration that he conveyed to me, which will remain in my heart forever. </w:t>
      </w:r>
    </w:p>
    <w:p w14:paraId="4EF73446" w14:textId="77777777" w:rsidR="002A188E" w:rsidRPr="005C7AA4" w:rsidRDefault="002A188E" w:rsidP="002A188E">
      <w:pPr>
        <w:rPr>
          <w:bCs/>
          <w:sz w:val="28"/>
          <w:szCs w:val="28"/>
        </w:rPr>
      </w:pPr>
      <w:r w:rsidRPr="005C7AA4">
        <w:rPr>
          <w:bCs/>
          <w:sz w:val="28"/>
          <w:szCs w:val="28"/>
        </w:rPr>
        <w:t xml:space="preserve">Service…In addition to providing professional service on behalf of both animals and people, I have always recognized my obligation to serve my profession through organized veterinary medicine.  I have also always believed in a commitment of service within the communities in which I have lived and worked. </w:t>
      </w:r>
    </w:p>
    <w:p w14:paraId="7C9D49CD" w14:textId="77777777" w:rsidR="002A188E" w:rsidRPr="005C7AA4" w:rsidRDefault="002A188E" w:rsidP="002A188E">
      <w:pPr>
        <w:rPr>
          <w:rFonts w:cs="Arial"/>
          <w:sz w:val="28"/>
          <w:szCs w:val="28"/>
        </w:rPr>
      </w:pPr>
      <w:r w:rsidRPr="005C7AA4">
        <w:rPr>
          <w:bCs/>
          <w:sz w:val="28"/>
          <w:szCs w:val="28"/>
        </w:rPr>
        <w:t xml:space="preserve">Responsibility… In preparation for the AVMA presidency in 2006, I focused on the AVMA mission, “Improving Animal and Human Health, Advancing the Veterinary Medical Profession.” </w:t>
      </w:r>
      <w:r w:rsidRPr="005C7AA4">
        <w:rPr>
          <w:rFonts w:cs="Arial"/>
          <w:sz w:val="28"/>
          <w:szCs w:val="28"/>
        </w:rPr>
        <w:t>No other profession, I believe, has a comparable value to society and has as much impact on the health of both animals and people.</w:t>
      </w:r>
    </w:p>
    <w:p w14:paraId="39253EA6" w14:textId="77777777" w:rsidR="002A188E" w:rsidRPr="005C7AA4" w:rsidRDefault="002A188E" w:rsidP="002A188E">
      <w:pPr>
        <w:rPr>
          <w:bCs/>
          <w:sz w:val="28"/>
          <w:szCs w:val="28"/>
        </w:rPr>
      </w:pPr>
      <w:r w:rsidRPr="005C7AA4">
        <w:rPr>
          <w:bCs/>
          <w:sz w:val="28"/>
          <w:szCs w:val="28"/>
        </w:rPr>
        <w:t xml:space="preserve">Of particular significance to me was the National Academy of Sciences (NAS) study which was released in 2005, “Animal Health at the Crossroads: Preventing, Detecting, and Diagnosing Animal Diseases.” The overriding recommendations from this study focused on improving communication, coordination, and collaboration among professional associations, academia, government agencies, non-governmental organizations, and industry. </w:t>
      </w:r>
    </w:p>
    <w:p w14:paraId="64E145D6" w14:textId="77777777" w:rsidR="002A188E" w:rsidRPr="005C7AA4" w:rsidRDefault="002A188E" w:rsidP="002A188E">
      <w:pPr>
        <w:rPr>
          <w:bCs/>
          <w:sz w:val="28"/>
          <w:szCs w:val="28"/>
        </w:rPr>
      </w:pPr>
    </w:p>
    <w:p w14:paraId="31411349" w14:textId="77777777" w:rsidR="002A188E" w:rsidRPr="005C7AA4" w:rsidRDefault="002A188E" w:rsidP="002A188E">
      <w:pPr>
        <w:rPr>
          <w:bCs/>
          <w:sz w:val="28"/>
          <w:szCs w:val="28"/>
        </w:rPr>
      </w:pPr>
    </w:p>
    <w:p w14:paraId="288DAA9E" w14:textId="77777777" w:rsidR="002A188E" w:rsidRPr="005C7AA4" w:rsidRDefault="002A188E" w:rsidP="002A188E">
      <w:pPr>
        <w:rPr>
          <w:bCs/>
          <w:sz w:val="28"/>
          <w:szCs w:val="28"/>
        </w:rPr>
      </w:pPr>
      <w:r w:rsidRPr="005C7AA4">
        <w:rPr>
          <w:bCs/>
          <w:sz w:val="28"/>
          <w:szCs w:val="28"/>
        </w:rPr>
        <w:lastRenderedPageBreak/>
        <w:t xml:space="preserve">Some of the One Health challenges considered in the NAS study were: </w:t>
      </w:r>
    </w:p>
    <w:p w14:paraId="5DD733BB" w14:textId="77777777" w:rsidR="002A188E" w:rsidRPr="005C7AA4" w:rsidRDefault="002A188E" w:rsidP="002A188E">
      <w:pPr>
        <w:numPr>
          <w:ilvl w:val="0"/>
          <w:numId w:val="3"/>
        </w:numPr>
        <w:rPr>
          <w:bCs/>
          <w:sz w:val="28"/>
          <w:szCs w:val="28"/>
        </w:rPr>
      </w:pPr>
      <w:r w:rsidRPr="005C7AA4">
        <w:rPr>
          <w:bCs/>
          <w:sz w:val="28"/>
          <w:szCs w:val="28"/>
        </w:rPr>
        <w:t xml:space="preserve">Worldwide, nearly 75 percent of all emerging human infectious diseases in the past three decades originated in animals, mostly from wildlife. </w:t>
      </w:r>
    </w:p>
    <w:p w14:paraId="23E87FF3" w14:textId="77777777" w:rsidR="002A188E" w:rsidRPr="005C7AA4" w:rsidRDefault="002A188E" w:rsidP="002A188E">
      <w:pPr>
        <w:numPr>
          <w:ilvl w:val="0"/>
          <w:numId w:val="3"/>
        </w:numPr>
        <w:rPr>
          <w:bCs/>
          <w:sz w:val="28"/>
          <w:szCs w:val="28"/>
        </w:rPr>
      </w:pPr>
      <w:r w:rsidRPr="005C7AA4">
        <w:rPr>
          <w:bCs/>
          <w:sz w:val="28"/>
          <w:szCs w:val="28"/>
        </w:rPr>
        <w:t>Environmental health may affect human and animal health through contamination, pollution and poor conditions that may lead to new infectious agents.</w:t>
      </w:r>
    </w:p>
    <w:p w14:paraId="29816026" w14:textId="77777777" w:rsidR="002A188E" w:rsidRPr="005C7AA4" w:rsidRDefault="002A188E" w:rsidP="002A188E">
      <w:pPr>
        <w:numPr>
          <w:ilvl w:val="0"/>
          <w:numId w:val="3"/>
        </w:numPr>
        <w:rPr>
          <w:bCs/>
          <w:sz w:val="28"/>
          <w:szCs w:val="28"/>
        </w:rPr>
      </w:pPr>
      <w:r w:rsidRPr="005C7AA4">
        <w:rPr>
          <w:bCs/>
          <w:sz w:val="28"/>
          <w:szCs w:val="28"/>
        </w:rPr>
        <w:t>The world population is projected to grow to over 9 billion by 2050.</w:t>
      </w:r>
    </w:p>
    <w:p w14:paraId="63526799" w14:textId="77777777" w:rsidR="002A188E" w:rsidRPr="005C7AA4" w:rsidRDefault="002A188E" w:rsidP="002A188E">
      <w:pPr>
        <w:numPr>
          <w:ilvl w:val="0"/>
          <w:numId w:val="3"/>
        </w:numPr>
        <w:rPr>
          <w:bCs/>
          <w:sz w:val="28"/>
          <w:szCs w:val="28"/>
        </w:rPr>
      </w:pPr>
      <w:r w:rsidRPr="005C7AA4">
        <w:rPr>
          <w:bCs/>
          <w:sz w:val="28"/>
          <w:szCs w:val="28"/>
        </w:rPr>
        <w:t>To provide adequate healthcare, food and water for the growing global population, the health professions, and their related disciplines and institutions, must work together.</w:t>
      </w:r>
    </w:p>
    <w:p w14:paraId="6B5D3198" w14:textId="77777777" w:rsidR="002A188E" w:rsidRPr="005C7AA4" w:rsidRDefault="002A188E" w:rsidP="002A188E">
      <w:pPr>
        <w:numPr>
          <w:ilvl w:val="0"/>
          <w:numId w:val="3"/>
        </w:numPr>
        <w:rPr>
          <w:bCs/>
          <w:sz w:val="28"/>
          <w:szCs w:val="28"/>
        </w:rPr>
      </w:pPr>
      <w:r w:rsidRPr="005C7AA4">
        <w:rPr>
          <w:bCs/>
          <w:sz w:val="28"/>
          <w:szCs w:val="28"/>
        </w:rPr>
        <w:t>The human-animal bond beneficially impacts the health of both people and animals.</w:t>
      </w:r>
    </w:p>
    <w:p w14:paraId="71448C53" w14:textId="77777777" w:rsidR="002A188E" w:rsidRPr="005C7AA4" w:rsidRDefault="002A188E" w:rsidP="002A188E">
      <w:pPr>
        <w:rPr>
          <w:sz w:val="28"/>
          <w:szCs w:val="28"/>
        </w:rPr>
      </w:pPr>
      <w:r w:rsidRPr="005C7AA4">
        <w:rPr>
          <w:sz w:val="28"/>
          <w:szCs w:val="28"/>
        </w:rPr>
        <w:t xml:space="preserve">This study emphasizes that we are living in a changing environment, populated by interconnected animal and human contact. </w:t>
      </w:r>
    </w:p>
    <w:p w14:paraId="6DC852F2" w14:textId="77777777" w:rsidR="002A188E" w:rsidRPr="005C7AA4" w:rsidRDefault="002A188E" w:rsidP="002A188E">
      <w:pPr>
        <w:rPr>
          <w:b/>
          <w:sz w:val="28"/>
          <w:szCs w:val="28"/>
        </w:rPr>
      </w:pPr>
      <w:r w:rsidRPr="005C7AA4">
        <w:rPr>
          <w:sz w:val="28"/>
          <w:szCs w:val="28"/>
        </w:rPr>
        <w:t>This convergence of people, domestic animals, wildlife, and the environment creates complex challenges.</w:t>
      </w:r>
      <w:r w:rsidRPr="005C7AA4">
        <w:rPr>
          <w:b/>
          <w:sz w:val="28"/>
          <w:szCs w:val="28"/>
        </w:rPr>
        <w:t xml:space="preserve"> </w:t>
      </w:r>
      <w:r w:rsidRPr="005C7AA4">
        <w:rPr>
          <w:sz w:val="28"/>
          <w:szCs w:val="28"/>
        </w:rPr>
        <w:t>These One Health challenges require integrated solutions and call for collaborative leadership.  It is this scenario that provides the overarching focus</w:t>
      </w:r>
      <w:r w:rsidRPr="005C7AA4">
        <w:rPr>
          <w:b/>
          <w:sz w:val="28"/>
          <w:szCs w:val="28"/>
        </w:rPr>
        <w:t xml:space="preserve"> </w:t>
      </w:r>
      <w:r w:rsidRPr="005C7AA4">
        <w:rPr>
          <w:sz w:val="28"/>
          <w:szCs w:val="28"/>
        </w:rPr>
        <w:t>for this</w:t>
      </w:r>
      <w:r w:rsidRPr="005C7AA4">
        <w:rPr>
          <w:b/>
          <w:sz w:val="28"/>
          <w:szCs w:val="28"/>
        </w:rPr>
        <w:t xml:space="preserve"> </w:t>
      </w:r>
      <w:r w:rsidRPr="005C7AA4">
        <w:rPr>
          <w:sz w:val="28"/>
          <w:szCs w:val="28"/>
        </w:rPr>
        <w:t>convergence of human, animal and ecosystem health, and dictates that the One Health approach must be embraced.</w:t>
      </w:r>
      <w:r w:rsidRPr="005C7AA4">
        <w:rPr>
          <w:b/>
          <w:sz w:val="28"/>
          <w:szCs w:val="28"/>
        </w:rPr>
        <w:t xml:space="preserve"> </w:t>
      </w:r>
    </w:p>
    <w:p w14:paraId="3923056D" w14:textId="77777777" w:rsidR="002A188E" w:rsidRPr="005C7AA4" w:rsidRDefault="002A188E" w:rsidP="002A188E">
      <w:pPr>
        <w:rPr>
          <w:bCs/>
          <w:sz w:val="28"/>
          <w:szCs w:val="28"/>
        </w:rPr>
      </w:pPr>
      <w:r w:rsidRPr="005C7AA4">
        <w:rPr>
          <w:bCs/>
          <w:sz w:val="28"/>
          <w:szCs w:val="28"/>
        </w:rPr>
        <w:t xml:space="preserve">The AVMA is the unifying voice of our veterinary medical profession. We are </w:t>
      </w:r>
      <w:r w:rsidRPr="005C7AA4">
        <w:rPr>
          <w:rFonts w:cs="Arial"/>
          <w:sz w:val="28"/>
          <w:szCs w:val="28"/>
        </w:rPr>
        <w:t xml:space="preserve">a small profession with numerous opportunities and great responsibilities. Our diversity of expertise, combined with a commitment to working together, defines our profession. </w:t>
      </w:r>
      <w:r w:rsidRPr="005C7AA4">
        <w:rPr>
          <w:bCs/>
          <w:sz w:val="28"/>
          <w:szCs w:val="28"/>
        </w:rPr>
        <w:t xml:space="preserve">    </w:t>
      </w:r>
    </w:p>
    <w:p w14:paraId="0F93F5A6" w14:textId="77777777" w:rsidR="002A188E" w:rsidRPr="005C7AA4" w:rsidRDefault="002A188E" w:rsidP="002A188E">
      <w:pPr>
        <w:rPr>
          <w:bCs/>
          <w:sz w:val="28"/>
          <w:szCs w:val="28"/>
        </w:rPr>
      </w:pPr>
      <w:r w:rsidRPr="005C7AA4">
        <w:rPr>
          <w:bCs/>
          <w:sz w:val="28"/>
          <w:szCs w:val="28"/>
        </w:rPr>
        <w:t>With a deep sense of responsibility for the future and upon the basis of value to society and call for collaborative leadership, I revealed my vision for a One Health initiative as I became AVMA president in July of 2006.</w:t>
      </w:r>
    </w:p>
    <w:p w14:paraId="3A43ACFC" w14:textId="77777777" w:rsidR="002A188E" w:rsidRPr="005C7AA4" w:rsidRDefault="002A188E" w:rsidP="002A188E">
      <w:pPr>
        <w:rPr>
          <w:rFonts w:cs="Arial"/>
          <w:sz w:val="28"/>
          <w:szCs w:val="28"/>
        </w:rPr>
      </w:pPr>
    </w:p>
    <w:p w14:paraId="5150048E" w14:textId="7BD37B97" w:rsidR="002A188E" w:rsidRPr="005C7AA4" w:rsidRDefault="002A188E" w:rsidP="002A188E">
      <w:pPr>
        <w:rPr>
          <w:rFonts w:cs="Arial"/>
          <w:sz w:val="28"/>
          <w:szCs w:val="28"/>
        </w:rPr>
      </w:pPr>
      <w:r w:rsidRPr="005C7AA4">
        <w:rPr>
          <w:rFonts w:cs="Arial"/>
          <w:sz w:val="28"/>
          <w:szCs w:val="28"/>
        </w:rPr>
        <w:lastRenderedPageBreak/>
        <w:t xml:space="preserve">Recognizing the call for collaborative </w:t>
      </w:r>
      <w:r w:rsidR="00666A0A" w:rsidRPr="005C7AA4">
        <w:rPr>
          <w:rFonts w:cs="Arial"/>
          <w:sz w:val="28"/>
          <w:szCs w:val="28"/>
        </w:rPr>
        <w:t>leadership</w:t>
      </w:r>
      <w:r w:rsidRPr="005C7AA4">
        <w:rPr>
          <w:rFonts w:cs="Arial"/>
          <w:sz w:val="28"/>
          <w:szCs w:val="28"/>
        </w:rPr>
        <w:t xml:space="preserve">, I was fortunate to develop a most rewarding personal and professional relationship with the late Dr. Ronald Davis, who served as President-elect of the American Medical Association (AMA) during my year as AVMA President.  As a public health physician and preventive medicine specialist, Dr. Davis was a prominent voice on public health issues, including tobacco use, obesity, and vaccinations.  </w:t>
      </w:r>
    </w:p>
    <w:p w14:paraId="05CBA098" w14:textId="77777777" w:rsidR="002A188E" w:rsidRPr="005C7AA4" w:rsidRDefault="002A188E" w:rsidP="002A188E">
      <w:pPr>
        <w:rPr>
          <w:rFonts w:cs="Arial"/>
          <w:sz w:val="28"/>
          <w:szCs w:val="28"/>
        </w:rPr>
      </w:pPr>
      <w:r w:rsidRPr="005C7AA4">
        <w:rPr>
          <w:rFonts w:cs="Arial"/>
          <w:sz w:val="28"/>
          <w:szCs w:val="28"/>
        </w:rPr>
        <w:t xml:space="preserve">During our meeting Dr. Davis readily recognized the potential value for collaboration between our respective professions.  Subsequently, I invited him to be a guest speaker at the AVMA Annual Convention in July of 2007.  </w:t>
      </w:r>
    </w:p>
    <w:p w14:paraId="6FDC94FF" w14:textId="77777777" w:rsidR="002A188E" w:rsidRPr="005C7AA4" w:rsidRDefault="002A188E" w:rsidP="002A188E">
      <w:pPr>
        <w:rPr>
          <w:rFonts w:cs="Arial"/>
          <w:sz w:val="28"/>
          <w:szCs w:val="28"/>
        </w:rPr>
      </w:pPr>
      <w:r w:rsidRPr="005C7AA4">
        <w:rPr>
          <w:rFonts w:cs="Arial"/>
          <w:sz w:val="28"/>
          <w:szCs w:val="28"/>
        </w:rPr>
        <w:t>Through our respective leadership roles, we were able to achieve a collaborative relationship between the AVMA and AMA that allowed us to articulate a collective vision for One Health around the world.</w:t>
      </w:r>
    </w:p>
    <w:p w14:paraId="7C4CFA29" w14:textId="760EFF80" w:rsidR="002A188E" w:rsidRPr="005C7AA4" w:rsidRDefault="002A188E" w:rsidP="002A188E">
      <w:pPr>
        <w:pStyle w:val="BodyText"/>
        <w:spacing w:after="160"/>
        <w:rPr>
          <w:sz w:val="28"/>
          <w:szCs w:val="28"/>
        </w:rPr>
      </w:pPr>
      <w:r w:rsidRPr="005C7AA4">
        <w:rPr>
          <w:sz w:val="28"/>
          <w:szCs w:val="28"/>
        </w:rPr>
        <w:t xml:space="preserve">In April 2007, the AVMA Executive Board took official action to establish a one health initiative by approving my recommendation to establish the AVMA One Health Initiative Task Force (OHITF). The task force was charged with defining </w:t>
      </w:r>
      <w:r w:rsidR="00686F8A" w:rsidRPr="005C7AA4">
        <w:rPr>
          <w:sz w:val="28"/>
          <w:szCs w:val="28"/>
        </w:rPr>
        <w:t>“</w:t>
      </w:r>
      <w:r w:rsidRPr="005C7AA4">
        <w:rPr>
          <w:sz w:val="28"/>
          <w:szCs w:val="28"/>
        </w:rPr>
        <w:t>One Health</w:t>
      </w:r>
      <w:r w:rsidR="00686F8A" w:rsidRPr="005C7AA4">
        <w:rPr>
          <w:sz w:val="28"/>
          <w:szCs w:val="28"/>
        </w:rPr>
        <w:t>”</w:t>
      </w:r>
      <w:r w:rsidRPr="005C7AA4">
        <w:rPr>
          <w:sz w:val="28"/>
          <w:szCs w:val="28"/>
        </w:rPr>
        <w:t xml:space="preserve"> and providing recommendations and strategic actions that would support and expand the concept across the health professions.</w:t>
      </w:r>
    </w:p>
    <w:p w14:paraId="3025FD18" w14:textId="77777777" w:rsidR="002A188E" w:rsidRPr="005C7AA4" w:rsidRDefault="002A188E" w:rsidP="002A188E">
      <w:pPr>
        <w:pStyle w:val="BodyText"/>
        <w:spacing w:after="160"/>
        <w:rPr>
          <w:sz w:val="28"/>
          <w:szCs w:val="28"/>
        </w:rPr>
      </w:pPr>
      <w:r w:rsidRPr="005C7AA4">
        <w:rPr>
          <w:sz w:val="28"/>
          <w:szCs w:val="28"/>
        </w:rPr>
        <w:t>In June 2007, following the leadership of Dr. Davis, a resolution was introduced to the AMA House of Delegates calling for the AMA to support the One Health Initiative and to engage in a dialogue with the AVMA to discuss means of enhancing collaboration between the two professions in medical education, clinical care, public health, and biomedical research.  AMA member Dr. Laura Kahn was a key contributor to the drafting of the resolution, and I was privileged to be invited by Dr. Davis to the AMA Annual Meeting and granted the opportunity to testify before the AMA House Reference Committee which considered this resolution.  The AMA House of Delegates passed the resolution unanimously.</w:t>
      </w:r>
    </w:p>
    <w:p w14:paraId="3C6B417C" w14:textId="77777777" w:rsidR="002A188E" w:rsidRPr="005C7AA4" w:rsidRDefault="002A188E" w:rsidP="002A188E">
      <w:pPr>
        <w:pStyle w:val="BodyText"/>
        <w:spacing w:after="160"/>
        <w:rPr>
          <w:sz w:val="28"/>
          <w:szCs w:val="28"/>
        </w:rPr>
      </w:pPr>
      <w:r w:rsidRPr="005C7AA4">
        <w:rPr>
          <w:sz w:val="28"/>
          <w:szCs w:val="28"/>
        </w:rPr>
        <w:t xml:space="preserve">The 144th Annual AVMA Convention in 2007 provided a venue at our nation’s capital for the culmination of a multitude of actions and presentations, which not only supported the One health concept, but created further momentum </w:t>
      </w:r>
      <w:r w:rsidRPr="005C7AA4">
        <w:rPr>
          <w:sz w:val="28"/>
          <w:szCs w:val="28"/>
        </w:rPr>
        <w:lastRenderedPageBreak/>
        <w:t>for the one health initiative.  It was highlighted during the opening session when Julie Gerberding, MD, MPH director of the Centers for Disease Control and Prevention, gave the keynote address.  Dr. Gerberding said that “veterinarians and physicians must present a seamless front to protect human and animal health in a small world.”</w:t>
      </w:r>
    </w:p>
    <w:p w14:paraId="79BBFBA0" w14:textId="77777777" w:rsidR="002A188E" w:rsidRPr="005C7AA4" w:rsidRDefault="002A188E" w:rsidP="002A188E">
      <w:pPr>
        <w:pStyle w:val="BodyText"/>
        <w:spacing w:after="160"/>
        <w:rPr>
          <w:sz w:val="28"/>
          <w:szCs w:val="28"/>
        </w:rPr>
      </w:pPr>
      <w:r w:rsidRPr="005C7AA4">
        <w:rPr>
          <w:sz w:val="28"/>
          <w:szCs w:val="28"/>
        </w:rPr>
        <w:t xml:space="preserve">At the convention Dr. Davis and I participated in a joint press conference introducing the One Health concept and explaining the need for the collaborative One Health Initiative, including the establishment and purpose of the OHITF, and the meaning of the AMA “One Health” Resolution.  </w:t>
      </w:r>
    </w:p>
    <w:p w14:paraId="3BB11133" w14:textId="77777777" w:rsidR="002A188E" w:rsidRPr="005C7AA4" w:rsidRDefault="002A188E" w:rsidP="002A188E">
      <w:pPr>
        <w:pStyle w:val="BodyText"/>
        <w:spacing w:after="160"/>
        <w:rPr>
          <w:sz w:val="28"/>
          <w:szCs w:val="28"/>
        </w:rPr>
      </w:pPr>
      <w:r w:rsidRPr="005C7AA4">
        <w:rPr>
          <w:sz w:val="28"/>
          <w:szCs w:val="28"/>
        </w:rPr>
        <w:t xml:space="preserve">Following the press conference, we both presented together in a collaborative session titled “One Medicine: Fly Under One Flag”. We were joined at this session by Dr. Jarbas Barbosa, MD, head of Health Surveillance and Disease Management of the Pan American Health Organization.  </w:t>
      </w:r>
    </w:p>
    <w:p w14:paraId="29E879AB" w14:textId="64C103B3" w:rsidR="000B6AE3" w:rsidRPr="005C7AA4" w:rsidRDefault="00934EB2" w:rsidP="002A188E">
      <w:pPr>
        <w:pStyle w:val="BodyText"/>
        <w:spacing w:after="160"/>
        <w:rPr>
          <w:b/>
          <w:bCs/>
          <w:sz w:val="28"/>
          <w:szCs w:val="28"/>
        </w:rPr>
      </w:pPr>
      <w:r w:rsidRPr="005C7AA4">
        <w:rPr>
          <w:sz w:val="28"/>
          <w:szCs w:val="28"/>
        </w:rPr>
        <w:t>A</w:t>
      </w:r>
      <w:r w:rsidR="002A188E" w:rsidRPr="005C7AA4">
        <w:rPr>
          <w:sz w:val="28"/>
          <w:szCs w:val="28"/>
        </w:rPr>
        <w:t xml:space="preserve"> keynote presentation was given by Dr. Craig Carter as author and featuring his biography of James H. Steele titled, </w:t>
      </w:r>
      <w:r w:rsidR="002A188E" w:rsidRPr="005C7AA4">
        <w:rPr>
          <w:b/>
          <w:bCs/>
          <w:i/>
          <w:iCs/>
          <w:sz w:val="28"/>
          <w:szCs w:val="28"/>
        </w:rPr>
        <w:t>One Man, One Medicine: The James H. Steele Story</w:t>
      </w:r>
      <w:r w:rsidR="002A188E" w:rsidRPr="005C7AA4">
        <w:rPr>
          <w:b/>
          <w:bCs/>
          <w:sz w:val="28"/>
          <w:szCs w:val="28"/>
        </w:rPr>
        <w:t xml:space="preserve">.  </w:t>
      </w:r>
      <w:r w:rsidR="002A188E" w:rsidRPr="005C7AA4">
        <w:rPr>
          <w:sz w:val="28"/>
          <w:szCs w:val="28"/>
        </w:rPr>
        <w:t xml:space="preserve">In the biography, Dr. Steele recounts a pivotal moment early in his career when he questioned whether he should pursue a medical degree, as many of the public health positions he aspired to </w:t>
      </w:r>
      <w:proofErr w:type="gramStart"/>
      <w:r w:rsidR="002A188E" w:rsidRPr="005C7AA4">
        <w:rPr>
          <w:sz w:val="28"/>
          <w:szCs w:val="28"/>
        </w:rPr>
        <w:t>required</w:t>
      </w:r>
      <w:proofErr w:type="gramEnd"/>
      <w:r w:rsidR="002A188E" w:rsidRPr="005C7AA4">
        <w:rPr>
          <w:sz w:val="28"/>
          <w:szCs w:val="28"/>
        </w:rPr>
        <w:t xml:space="preserve"> physicians. Seeking advice from his mentor, </w:t>
      </w:r>
      <w:r w:rsidR="00585C51" w:rsidRPr="005C7AA4">
        <w:rPr>
          <w:sz w:val="28"/>
          <w:szCs w:val="28"/>
        </w:rPr>
        <w:t xml:space="preserve">Dean </w:t>
      </w:r>
      <w:r w:rsidR="002A188E" w:rsidRPr="005C7AA4">
        <w:rPr>
          <w:sz w:val="28"/>
          <w:szCs w:val="28"/>
        </w:rPr>
        <w:t>Dr. Cecil Drinker, he received a simple but profound response: "Dedicate your career to public health under your own colors as a veterinarian—not under two flags as an M.D. and a D.V.M." That advice became a guiding principle throughout Dr. Steele's career, and he would later pass the same message on to hundreds of veterinarians he mentored.</w:t>
      </w:r>
      <w:r w:rsidR="002A188E" w:rsidRPr="005C7AA4">
        <w:rPr>
          <w:b/>
          <w:bCs/>
          <w:sz w:val="28"/>
          <w:szCs w:val="28"/>
        </w:rPr>
        <w:t xml:space="preserve">   </w:t>
      </w:r>
    </w:p>
    <w:p w14:paraId="12EDB6E9" w14:textId="4D0091DC" w:rsidR="002A188E" w:rsidRPr="005C7AA4" w:rsidRDefault="002A188E" w:rsidP="002A188E">
      <w:pPr>
        <w:pStyle w:val="BodyText"/>
        <w:spacing w:after="160"/>
        <w:rPr>
          <w:sz w:val="28"/>
          <w:szCs w:val="28"/>
        </w:rPr>
      </w:pPr>
      <w:r w:rsidRPr="005C7AA4">
        <w:rPr>
          <w:sz w:val="28"/>
          <w:szCs w:val="28"/>
        </w:rPr>
        <w:t xml:space="preserve">Dr. Steele was present for this session and received the following tribute by Dr. Carter at the close of his presentation: </w:t>
      </w:r>
    </w:p>
    <w:p w14:paraId="448EB2E7" w14:textId="77777777" w:rsidR="002A188E" w:rsidRPr="005C7AA4" w:rsidRDefault="002A188E" w:rsidP="002A188E">
      <w:pPr>
        <w:pStyle w:val="BodyText"/>
        <w:spacing w:after="160"/>
        <w:rPr>
          <w:sz w:val="28"/>
          <w:szCs w:val="28"/>
        </w:rPr>
      </w:pPr>
      <w:r w:rsidRPr="005C7AA4">
        <w:rPr>
          <w:sz w:val="28"/>
          <w:szCs w:val="28"/>
        </w:rPr>
        <w:tab/>
        <w:t>“Fly Under One Flag Jim!”  “Stay the Course Jim!”</w:t>
      </w:r>
    </w:p>
    <w:p w14:paraId="317232D8" w14:textId="463C43E0" w:rsidR="002A188E" w:rsidRPr="005C7AA4" w:rsidRDefault="002A188E" w:rsidP="007B0A7E">
      <w:pPr>
        <w:pStyle w:val="BodyText"/>
        <w:spacing w:after="160"/>
        <w:ind w:left="720"/>
        <w:rPr>
          <w:sz w:val="28"/>
          <w:szCs w:val="28"/>
        </w:rPr>
      </w:pPr>
      <w:r w:rsidRPr="005C7AA4">
        <w:rPr>
          <w:sz w:val="28"/>
          <w:szCs w:val="28"/>
        </w:rPr>
        <w:t xml:space="preserve">“And that’s exactly what he did. The field of Veterinary Public Health has helped to build the foundation for the One World, One Health, One Medicine philosophy that we are celebrating today.  Jim sees this as the </w:t>
      </w:r>
      <w:r w:rsidRPr="005C7AA4">
        <w:rPr>
          <w:sz w:val="28"/>
          <w:szCs w:val="28"/>
        </w:rPr>
        <w:lastRenderedPageBreak/>
        <w:t xml:space="preserve">final recognition of the globalization of veterinary public health.  For your vision, hard work and diligence in your phenomenal career spanning seven decades, we salute you Sir!” </w:t>
      </w:r>
    </w:p>
    <w:p w14:paraId="051543AB" w14:textId="7A0369C7" w:rsidR="002A188E" w:rsidRPr="005C7AA4" w:rsidRDefault="002A188E" w:rsidP="002A188E">
      <w:pPr>
        <w:rPr>
          <w:sz w:val="28"/>
          <w:szCs w:val="28"/>
        </w:rPr>
      </w:pPr>
      <w:r w:rsidRPr="005C7AA4">
        <w:rPr>
          <w:sz w:val="28"/>
          <w:szCs w:val="28"/>
        </w:rPr>
        <w:t xml:space="preserve">The </w:t>
      </w:r>
      <w:proofErr w:type="gramStart"/>
      <w:r w:rsidR="00050B5C" w:rsidRPr="005C7AA4">
        <w:rPr>
          <w:sz w:val="28"/>
          <w:szCs w:val="28"/>
        </w:rPr>
        <w:t xml:space="preserve">One </w:t>
      </w:r>
      <w:r w:rsidR="008B28C2" w:rsidRPr="005C7AA4">
        <w:rPr>
          <w:sz w:val="28"/>
          <w:szCs w:val="28"/>
        </w:rPr>
        <w:t>H</w:t>
      </w:r>
      <w:r w:rsidR="00050B5C" w:rsidRPr="005C7AA4">
        <w:rPr>
          <w:sz w:val="28"/>
          <w:szCs w:val="28"/>
        </w:rPr>
        <w:t>ealth</w:t>
      </w:r>
      <w:proofErr w:type="gramEnd"/>
      <w:r w:rsidR="00050B5C" w:rsidRPr="005C7AA4">
        <w:rPr>
          <w:sz w:val="28"/>
          <w:szCs w:val="28"/>
        </w:rPr>
        <w:t xml:space="preserve"> Initiative Task Force</w:t>
      </w:r>
      <w:r w:rsidR="008B28C2" w:rsidRPr="005C7AA4">
        <w:rPr>
          <w:sz w:val="28"/>
          <w:szCs w:val="28"/>
        </w:rPr>
        <w:t xml:space="preserve"> (</w:t>
      </w:r>
      <w:r w:rsidRPr="005C7AA4">
        <w:rPr>
          <w:sz w:val="28"/>
          <w:szCs w:val="28"/>
        </w:rPr>
        <w:t>OHITF</w:t>
      </w:r>
      <w:r w:rsidR="008B28C2" w:rsidRPr="005C7AA4">
        <w:rPr>
          <w:sz w:val="28"/>
          <w:szCs w:val="28"/>
        </w:rPr>
        <w:t>)</w:t>
      </w:r>
      <w:r w:rsidRPr="005C7AA4">
        <w:rPr>
          <w:sz w:val="28"/>
          <w:szCs w:val="28"/>
        </w:rPr>
        <w:t xml:space="preserve"> was comprised of thirteen of the most committed visionary individuals with an appreciation for the one health concept, and who were excellent communicators and collaborators.  These individuals were from various health science professions, academia (including student representatives), government, and industry.  </w:t>
      </w:r>
    </w:p>
    <w:p w14:paraId="1BD19745" w14:textId="76FB24C9" w:rsidR="002A188E" w:rsidRPr="005C7AA4" w:rsidRDefault="002A188E" w:rsidP="002A188E">
      <w:pPr>
        <w:rPr>
          <w:sz w:val="28"/>
          <w:szCs w:val="28"/>
        </w:rPr>
      </w:pPr>
      <w:r w:rsidRPr="005C7AA4">
        <w:rPr>
          <w:sz w:val="28"/>
          <w:szCs w:val="28"/>
        </w:rPr>
        <w:t xml:space="preserve">The </w:t>
      </w:r>
      <w:r w:rsidR="00BF3099" w:rsidRPr="005C7AA4">
        <w:rPr>
          <w:sz w:val="28"/>
          <w:szCs w:val="28"/>
        </w:rPr>
        <w:t>Task Force</w:t>
      </w:r>
      <w:r w:rsidRPr="005C7AA4">
        <w:rPr>
          <w:sz w:val="28"/>
          <w:szCs w:val="28"/>
        </w:rPr>
        <w:t xml:space="preserve"> completed its work and Dr. Lonnie King as chair presented </w:t>
      </w:r>
      <w:r w:rsidR="0042263C" w:rsidRPr="005C7AA4">
        <w:rPr>
          <w:sz w:val="28"/>
          <w:szCs w:val="28"/>
        </w:rPr>
        <w:t>the</w:t>
      </w:r>
      <w:r w:rsidR="00B76132" w:rsidRPr="005C7AA4">
        <w:rPr>
          <w:sz w:val="28"/>
          <w:szCs w:val="28"/>
        </w:rPr>
        <w:t xml:space="preserve"> </w:t>
      </w:r>
      <w:r w:rsidRPr="005C7AA4">
        <w:rPr>
          <w:sz w:val="28"/>
          <w:szCs w:val="28"/>
        </w:rPr>
        <w:t xml:space="preserve">final report to the AVMA Executive Board in June of 2008.  </w:t>
      </w:r>
      <w:r w:rsidRPr="005C7AA4">
        <w:rPr>
          <w:b/>
          <w:bCs/>
          <w:i/>
          <w:iCs/>
          <w:sz w:val="28"/>
          <w:szCs w:val="28"/>
        </w:rPr>
        <w:t>One Health: A New Professional Imperative</w:t>
      </w:r>
      <w:r w:rsidRPr="005C7AA4">
        <w:rPr>
          <w:sz w:val="28"/>
          <w:szCs w:val="28"/>
        </w:rPr>
        <w:t xml:space="preserve"> was published as the OHITF Final Report on July 15, 2008. </w:t>
      </w:r>
    </w:p>
    <w:p w14:paraId="52A4E29E" w14:textId="77777777" w:rsidR="002A188E" w:rsidRPr="005C7AA4" w:rsidRDefault="002A188E" w:rsidP="002A188E">
      <w:pPr>
        <w:rPr>
          <w:sz w:val="28"/>
          <w:szCs w:val="28"/>
        </w:rPr>
      </w:pPr>
      <w:r w:rsidRPr="005C7AA4">
        <w:rPr>
          <w:sz w:val="28"/>
          <w:szCs w:val="28"/>
        </w:rPr>
        <w:t>The first recommendation from the OHITF was fulfilled with the formation of an independent multidisciplinary One Health Joint Steering Committee.  This eighteen-member Steering Committee</w:t>
      </w:r>
      <w:r w:rsidRPr="005C7AA4">
        <w:rPr>
          <w:b/>
          <w:sz w:val="28"/>
          <w:szCs w:val="28"/>
        </w:rPr>
        <w:t xml:space="preserve"> </w:t>
      </w:r>
      <w:r w:rsidRPr="005C7AA4">
        <w:rPr>
          <w:sz w:val="28"/>
          <w:szCs w:val="28"/>
        </w:rPr>
        <w:t>facilitated a transitioning process</w:t>
      </w:r>
      <w:r w:rsidRPr="005C7AA4">
        <w:rPr>
          <w:b/>
          <w:sz w:val="28"/>
          <w:szCs w:val="28"/>
        </w:rPr>
        <w:t xml:space="preserve"> </w:t>
      </w:r>
      <w:r w:rsidRPr="005C7AA4">
        <w:rPr>
          <w:sz w:val="28"/>
          <w:szCs w:val="28"/>
        </w:rPr>
        <w:t>from the efforts of the OHITF to the establishment of an independent non-profit One Health Commission (OHC).</w:t>
      </w:r>
    </w:p>
    <w:p w14:paraId="1A96BC37" w14:textId="77777777" w:rsidR="002A188E" w:rsidRPr="005C7AA4" w:rsidRDefault="002A188E" w:rsidP="002A188E">
      <w:pPr>
        <w:rPr>
          <w:sz w:val="28"/>
          <w:szCs w:val="28"/>
        </w:rPr>
      </w:pPr>
      <w:r w:rsidRPr="005C7AA4">
        <w:rPr>
          <w:sz w:val="28"/>
          <w:szCs w:val="28"/>
        </w:rPr>
        <w:t xml:space="preserve">The Rockefeller Foundation provided a significant support grant for the operations of the Steering Committee with the identified purpose of establishing the OHC, recognizing this as the first step towards establishing a global One Health initiative.  Several governmental agencies also provided valuable support, including the USDA APHIS, CDC, and </w:t>
      </w:r>
      <w:proofErr w:type="gramStart"/>
      <w:r w:rsidRPr="005C7AA4">
        <w:rPr>
          <w:sz w:val="28"/>
          <w:szCs w:val="28"/>
        </w:rPr>
        <w:t>the NIEHS</w:t>
      </w:r>
      <w:proofErr w:type="gramEnd"/>
      <w:r w:rsidRPr="005C7AA4">
        <w:rPr>
          <w:sz w:val="28"/>
          <w:szCs w:val="28"/>
        </w:rPr>
        <w:t>.</w:t>
      </w:r>
    </w:p>
    <w:p w14:paraId="23BF4447" w14:textId="77777777" w:rsidR="002A188E" w:rsidRPr="005C7AA4" w:rsidRDefault="002A188E" w:rsidP="002A188E">
      <w:pPr>
        <w:rPr>
          <w:sz w:val="28"/>
          <w:szCs w:val="28"/>
        </w:rPr>
      </w:pPr>
      <w:r w:rsidRPr="005C7AA4">
        <w:rPr>
          <w:sz w:val="28"/>
          <w:szCs w:val="28"/>
        </w:rPr>
        <w:t>The OHC was officially chartered</w:t>
      </w:r>
      <w:r w:rsidRPr="005C7AA4">
        <w:rPr>
          <w:b/>
          <w:sz w:val="28"/>
          <w:szCs w:val="28"/>
        </w:rPr>
        <w:t xml:space="preserve"> </w:t>
      </w:r>
      <w:r w:rsidRPr="005C7AA4">
        <w:rPr>
          <w:sz w:val="28"/>
          <w:szCs w:val="28"/>
        </w:rPr>
        <w:t xml:space="preserve">in Washington, D.C. on June 29, 2009.  It was a privilege for me to serve as founding CEO of the OHC until my retirement in December 2013.     </w:t>
      </w:r>
    </w:p>
    <w:p w14:paraId="7BAB1767" w14:textId="77777777" w:rsidR="002A188E" w:rsidRPr="005C7AA4" w:rsidRDefault="002A188E" w:rsidP="002A188E">
      <w:pPr>
        <w:rPr>
          <w:sz w:val="28"/>
          <w:szCs w:val="28"/>
        </w:rPr>
      </w:pPr>
      <w:r w:rsidRPr="005C7AA4">
        <w:rPr>
          <w:sz w:val="28"/>
          <w:szCs w:val="28"/>
        </w:rPr>
        <w:t xml:space="preserve">In October of 2010 the OHC issued a Request for Proposals (RFP) to secure a leading partner to provide needed capacity of support to fully operationalize the OHC, including permanency of location and staff.  On December 1, </w:t>
      </w:r>
      <w:proofErr w:type="gramStart"/>
      <w:r w:rsidRPr="005C7AA4">
        <w:rPr>
          <w:sz w:val="28"/>
          <w:szCs w:val="28"/>
        </w:rPr>
        <w:t>2010</w:t>
      </w:r>
      <w:proofErr w:type="gramEnd"/>
      <w:r w:rsidRPr="005C7AA4">
        <w:rPr>
          <w:sz w:val="28"/>
          <w:szCs w:val="28"/>
        </w:rPr>
        <w:t xml:space="preserve"> Iowa State University (ISU) and </w:t>
      </w:r>
      <w:proofErr w:type="gramStart"/>
      <w:r w:rsidRPr="005C7AA4">
        <w:rPr>
          <w:sz w:val="28"/>
          <w:szCs w:val="28"/>
        </w:rPr>
        <w:t>its</w:t>
      </w:r>
      <w:proofErr w:type="gramEnd"/>
      <w:r w:rsidRPr="005C7AA4">
        <w:rPr>
          <w:sz w:val="28"/>
          <w:szCs w:val="28"/>
        </w:rPr>
        <w:t xml:space="preserve"> One Health consortium was selected to become a leading partner. A Memorandum of Understanding (MOU) between </w:t>
      </w:r>
      <w:r w:rsidRPr="005C7AA4">
        <w:rPr>
          <w:sz w:val="28"/>
          <w:szCs w:val="28"/>
        </w:rPr>
        <w:lastRenderedPageBreak/>
        <w:t xml:space="preserve">the OHC and ISU was finalized on January 31, </w:t>
      </w:r>
      <w:proofErr w:type="gramStart"/>
      <w:r w:rsidRPr="005C7AA4">
        <w:rPr>
          <w:sz w:val="28"/>
          <w:szCs w:val="28"/>
        </w:rPr>
        <w:t>2011</w:t>
      </w:r>
      <w:proofErr w:type="gramEnd"/>
      <w:r w:rsidRPr="005C7AA4">
        <w:rPr>
          <w:sz w:val="28"/>
          <w:szCs w:val="28"/>
        </w:rPr>
        <w:t xml:space="preserve"> and to be extended through December 31, 2013.  Through this strategic alliance the OHC global headquarters were established within the Nutrition and Wellness Research Center at the ISU Research Park.</w:t>
      </w:r>
    </w:p>
    <w:p w14:paraId="6DADD2C9" w14:textId="77777777" w:rsidR="002A188E" w:rsidRPr="005C7AA4" w:rsidRDefault="002A188E" w:rsidP="002A188E">
      <w:pPr>
        <w:rPr>
          <w:sz w:val="28"/>
          <w:szCs w:val="28"/>
        </w:rPr>
      </w:pPr>
      <w:r w:rsidRPr="005C7AA4">
        <w:rPr>
          <w:sz w:val="28"/>
          <w:szCs w:val="28"/>
        </w:rPr>
        <w:t>Dr. Cheryl Stroud was selected as Executive Director beginning in January 2014 and currently serves in that position headquartered in Apex, NC.   The Mission of the OHC is to educate and create networks to improve health and well-being of humans, animals and plants and to promote environmental resilience through a collaborative, local to global One Health approach.</w:t>
      </w:r>
    </w:p>
    <w:p w14:paraId="407C5956" w14:textId="6D51A78E" w:rsidR="002A188E" w:rsidRPr="005C7AA4" w:rsidRDefault="002A188E" w:rsidP="002A188E">
      <w:pPr>
        <w:contextualSpacing/>
        <w:rPr>
          <w:rFonts w:cs="Arial"/>
          <w:sz w:val="28"/>
          <w:szCs w:val="28"/>
        </w:rPr>
      </w:pPr>
      <w:r w:rsidRPr="005C7AA4">
        <w:rPr>
          <w:rFonts w:cs="Arial"/>
          <w:sz w:val="28"/>
          <w:szCs w:val="28"/>
        </w:rPr>
        <w:t>I share this summary of the origin of the One Health Initiative to illustrate the value of assuming our professional responsibilities, both as individuals and as organization</w:t>
      </w:r>
      <w:r w:rsidR="00F323BB" w:rsidRPr="005C7AA4">
        <w:rPr>
          <w:rFonts w:cs="Arial"/>
          <w:sz w:val="28"/>
          <w:szCs w:val="28"/>
        </w:rPr>
        <w:t>s</w:t>
      </w:r>
      <w:r w:rsidRPr="005C7AA4">
        <w:rPr>
          <w:rFonts w:cs="Arial"/>
          <w:sz w:val="28"/>
          <w:szCs w:val="28"/>
        </w:rPr>
        <w:t xml:space="preserve">.  In addition, the One Health Initiative demonstrates the impact of collaborative leadership to create bold initiatives of action to bring about positive change. </w:t>
      </w:r>
    </w:p>
    <w:p w14:paraId="7D7C1CDE" w14:textId="77777777" w:rsidR="002A188E" w:rsidRPr="005C7AA4" w:rsidRDefault="002A188E" w:rsidP="002A188E">
      <w:pPr>
        <w:contextualSpacing/>
        <w:rPr>
          <w:rFonts w:cs="Arial"/>
          <w:sz w:val="28"/>
          <w:szCs w:val="28"/>
        </w:rPr>
      </w:pPr>
    </w:p>
    <w:p w14:paraId="1D6C6EAE" w14:textId="1FA85817" w:rsidR="002A188E" w:rsidRPr="005C7AA4" w:rsidRDefault="002A188E" w:rsidP="002A188E">
      <w:pPr>
        <w:contextualSpacing/>
        <w:rPr>
          <w:rFonts w:cs="Arial"/>
          <w:sz w:val="28"/>
          <w:szCs w:val="28"/>
        </w:rPr>
      </w:pPr>
      <w:r w:rsidRPr="005C7AA4">
        <w:rPr>
          <w:rFonts w:cs="Arial"/>
          <w:sz w:val="28"/>
          <w:szCs w:val="28"/>
        </w:rPr>
        <w:t>From the beginning of the One Health initiative, the commitment of the One Health Initiative Autonomous pro bono Team, co-founded by Drs</w:t>
      </w:r>
      <w:r w:rsidR="00B603D6" w:rsidRPr="005C7AA4">
        <w:rPr>
          <w:rFonts w:cs="Arial"/>
          <w:sz w:val="28"/>
          <w:szCs w:val="28"/>
        </w:rPr>
        <w:t>.</w:t>
      </w:r>
      <w:r w:rsidRPr="005C7AA4">
        <w:rPr>
          <w:rFonts w:cs="Arial"/>
          <w:sz w:val="28"/>
          <w:szCs w:val="28"/>
        </w:rPr>
        <w:t xml:space="preserve"> Bruce Kaplan , Laura Kahn and Tom Monath, has been most impactful towards informing all audiences about the importance and value of the One Health approach as well as creating an extraordinary One Health network globally.</w:t>
      </w:r>
    </w:p>
    <w:p w14:paraId="63DED0C4" w14:textId="77777777" w:rsidR="002A188E" w:rsidRPr="005C7AA4" w:rsidRDefault="002A188E" w:rsidP="002A188E">
      <w:pPr>
        <w:contextualSpacing/>
        <w:rPr>
          <w:rFonts w:cs="Arial"/>
          <w:sz w:val="28"/>
          <w:szCs w:val="28"/>
        </w:rPr>
      </w:pPr>
    </w:p>
    <w:p w14:paraId="75FBDAF2" w14:textId="77777777" w:rsidR="002A188E" w:rsidRPr="005C7AA4" w:rsidRDefault="002A188E" w:rsidP="002A188E">
      <w:pPr>
        <w:contextualSpacing/>
        <w:rPr>
          <w:rFonts w:cs="Arial"/>
          <w:sz w:val="28"/>
          <w:szCs w:val="28"/>
        </w:rPr>
      </w:pPr>
      <w:r w:rsidRPr="005C7AA4">
        <w:rPr>
          <w:rFonts w:cs="Arial"/>
          <w:sz w:val="28"/>
          <w:szCs w:val="28"/>
        </w:rPr>
        <w:t>Over the past two decades, it has been heartening to witness the ongoing strength of leadership and support that has continued to evolve towards the advancement of One Health worldwide.  Significant global One Health events and alliances have been established through collaborative leadership.</w:t>
      </w:r>
    </w:p>
    <w:p w14:paraId="5A0B7DC2" w14:textId="77777777" w:rsidR="002A188E" w:rsidRPr="005C7AA4" w:rsidRDefault="002A188E" w:rsidP="002A188E">
      <w:pPr>
        <w:contextualSpacing/>
        <w:rPr>
          <w:rFonts w:cs="Arial"/>
          <w:sz w:val="28"/>
          <w:szCs w:val="28"/>
        </w:rPr>
      </w:pPr>
    </w:p>
    <w:p w14:paraId="05E46175" w14:textId="54237D21" w:rsidR="002A188E" w:rsidRPr="005C7AA4" w:rsidRDefault="002A188E" w:rsidP="002A188E">
      <w:pPr>
        <w:contextualSpacing/>
        <w:rPr>
          <w:rFonts w:cs="Arial"/>
          <w:sz w:val="28"/>
          <w:szCs w:val="28"/>
        </w:rPr>
      </w:pPr>
      <w:r w:rsidRPr="005C7AA4">
        <w:rPr>
          <w:rFonts w:cs="Arial"/>
          <w:sz w:val="28"/>
          <w:szCs w:val="28"/>
        </w:rPr>
        <w:t xml:space="preserve">As fitting </w:t>
      </w:r>
      <w:proofErr w:type="gramStart"/>
      <w:r w:rsidRPr="005C7AA4">
        <w:rPr>
          <w:rFonts w:cs="Arial"/>
          <w:sz w:val="28"/>
          <w:szCs w:val="28"/>
        </w:rPr>
        <w:t>as</w:t>
      </w:r>
      <w:proofErr w:type="gramEnd"/>
      <w:r w:rsidRPr="005C7AA4">
        <w:rPr>
          <w:rFonts w:cs="Arial"/>
          <w:sz w:val="28"/>
          <w:szCs w:val="28"/>
        </w:rPr>
        <w:t xml:space="preserve"> it is to reflect </w:t>
      </w:r>
      <w:r w:rsidR="0056343E" w:rsidRPr="005C7AA4">
        <w:rPr>
          <w:rFonts w:cs="Arial"/>
          <w:sz w:val="28"/>
          <w:szCs w:val="28"/>
        </w:rPr>
        <w:t>up</w:t>
      </w:r>
      <w:r w:rsidRPr="005C7AA4">
        <w:rPr>
          <w:rFonts w:cs="Arial"/>
          <w:sz w:val="28"/>
          <w:szCs w:val="28"/>
        </w:rPr>
        <w:t>on our past and express our gratitude, I believe it is more important to look to the future.</w:t>
      </w:r>
    </w:p>
    <w:p w14:paraId="257B8126" w14:textId="77777777" w:rsidR="002A188E" w:rsidRPr="005C7AA4" w:rsidRDefault="002A188E" w:rsidP="002A188E">
      <w:pPr>
        <w:contextualSpacing/>
        <w:rPr>
          <w:rFonts w:cs="Arial"/>
          <w:sz w:val="28"/>
          <w:szCs w:val="28"/>
        </w:rPr>
      </w:pPr>
    </w:p>
    <w:p w14:paraId="0E1658C3" w14:textId="77777777" w:rsidR="002A188E" w:rsidRPr="005C7AA4" w:rsidRDefault="002A188E" w:rsidP="002A188E">
      <w:pPr>
        <w:contextualSpacing/>
        <w:rPr>
          <w:rFonts w:cs="Arial"/>
          <w:sz w:val="28"/>
          <w:szCs w:val="28"/>
        </w:rPr>
      </w:pPr>
      <w:r w:rsidRPr="005C7AA4">
        <w:rPr>
          <w:rFonts w:cs="Arial"/>
          <w:sz w:val="28"/>
          <w:szCs w:val="28"/>
        </w:rPr>
        <w:t xml:space="preserve">With the passing of each decade, the scope of One Health becomes broader and the more extensive.  Many health challenges are becoming more disruptive and complex, and demanding more integrated solutions.    </w:t>
      </w:r>
    </w:p>
    <w:p w14:paraId="6A79D69A" w14:textId="77777777" w:rsidR="002A188E" w:rsidRPr="005C7AA4" w:rsidRDefault="002A188E" w:rsidP="002A188E">
      <w:pPr>
        <w:contextualSpacing/>
        <w:rPr>
          <w:rFonts w:cs="Arial"/>
          <w:sz w:val="28"/>
          <w:szCs w:val="28"/>
        </w:rPr>
      </w:pPr>
      <w:r w:rsidRPr="005C7AA4">
        <w:rPr>
          <w:rFonts w:cs="Arial"/>
          <w:sz w:val="28"/>
          <w:szCs w:val="28"/>
        </w:rPr>
        <w:lastRenderedPageBreak/>
        <w:t xml:space="preserve">Two critical issues, education and workforce, are at the focal point of our responsibility, and cannot be separated. Student educational outreach programs are essential in preparing the next generation to fulfill critically important roles in society.  </w:t>
      </w:r>
    </w:p>
    <w:p w14:paraId="5F2AC3D6" w14:textId="77777777" w:rsidR="002A188E" w:rsidRPr="005C7AA4" w:rsidRDefault="002A188E" w:rsidP="002A188E">
      <w:pPr>
        <w:contextualSpacing/>
        <w:rPr>
          <w:rFonts w:cs="Arial"/>
          <w:sz w:val="28"/>
          <w:szCs w:val="28"/>
        </w:rPr>
      </w:pPr>
    </w:p>
    <w:p w14:paraId="06A7C62E" w14:textId="77777777" w:rsidR="002A188E" w:rsidRPr="005C7AA4" w:rsidRDefault="002A188E" w:rsidP="002A188E">
      <w:pPr>
        <w:contextualSpacing/>
        <w:rPr>
          <w:rFonts w:cs="Arial"/>
          <w:sz w:val="28"/>
          <w:szCs w:val="28"/>
        </w:rPr>
      </w:pPr>
      <w:r w:rsidRPr="005C7AA4">
        <w:rPr>
          <w:rFonts w:cs="Arial"/>
          <w:sz w:val="28"/>
          <w:szCs w:val="28"/>
        </w:rPr>
        <w:t xml:space="preserve">A key focus for the One Health approach is informing, engaging and soliciting the involvement and support of human and veterinary medical and public health students and their respective organizations.  Students are the future leaders of our professions, and their leadership is needed. </w:t>
      </w:r>
    </w:p>
    <w:p w14:paraId="6D6A9997" w14:textId="77777777" w:rsidR="002A188E" w:rsidRPr="005C7AA4" w:rsidRDefault="002A188E" w:rsidP="002A188E">
      <w:pPr>
        <w:contextualSpacing/>
        <w:rPr>
          <w:rFonts w:cs="Arial"/>
          <w:sz w:val="28"/>
          <w:szCs w:val="28"/>
        </w:rPr>
      </w:pPr>
    </w:p>
    <w:p w14:paraId="2D932F9E" w14:textId="77777777" w:rsidR="002A188E" w:rsidRPr="005C7AA4" w:rsidRDefault="002A188E" w:rsidP="002A188E">
      <w:pPr>
        <w:contextualSpacing/>
        <w:rPr>
          <w:rFonts w:cs="Arial"/>
          <w:sz w:val="28"/>
          <w:szCs w:val="28"/>
        </w:rPr>
      </w:pPr>
      <w:r w:rsidRPr="005C7AA4">
        <w:rPr>
          <w:rFonts w:cs="Arial"/>
          <w:sz w:val="28"/>
          <w:szCs w:val="28"/>
        </w:rPr>
        <w:t>The COVID-19 pandemic clearly demonstrated</w:t>
      </w:r>
      <w:r w:rsidRPr="005C7AA4">
        <w:rPr>
          <w:rFonts w:cs="Arial"/>
          <w:b/>
          <w:sz w:val="28"/>
          <w:szCs w:val="28"/>
        </w:rPr>
        <w:t xml:space="preserve"> </w:t>
      </w:r>
      <w:r w:rsidRPr="005C7AA4">
        <w:rPr>
          <w:rFonts w:cs="Arial"/>
          <w:sz w:val="28"/>
          <w:szCs w:val="28"/>
        </w:rPr>
        <w:t>how challenging a global One Health scenario can be.  The multidisciplinary One Health approach requires collaboration, communication, and coordination across all professionals in human health, animal health, environmental health, social sciences, and many related disciplines, including transportation, statisticians, supply chain management, policy makers, military, law enforcement, educators, religious clergy, and others.</w:t>
      </w:r>
    </w:p>
    <w:p w14:paraId="3D6B6BCD" w14:textId="77777777" w:rsidR="007F0B2A" w:rsidRPr="005C7AA4" w:rsidRDefault="007F0B2A" w:rsidP="002A188E">
      <w:pPr>
        <w:contextualSpacing/>
        <w:rPr>
          <w:rFonts w:cs="Arial"/>
          <w:sz w:val="28"/>
          <w:szCs w:val="28"/>
        </w:rPr>
      </w:pPr>
    </w:p>
    <w:p w14:paraId="02967A52" w14:textId="70606764" w:rsidR="002A188E" w:rsidRPr="005C7AA4" w:rsidRDefault="002A188E" w:rsidP="002A188E">
      <w:pPr>
        <w:contextualSpacing/>
        <w:rPr>
          <w:rFonts w:cs="Arial"/>
          <w:sz w:val="28"/>
          <w:szCs w:val="28"/>
        </w:rPr>
      </w:pPr>
      <w:r w:rsidRPr="005C7AA4">
        <w:rPr>
          <w:rFonts w:cs="Arial"/>
          <w:sz w:val="28"/>
          <w:szCs w:val="28"/>
        </w:rPr>
        <w:t>It also underscored the imperative need for a collaborative One Health approach at the local, national, and global levels to respond effectively to such a complex challenge.</w:t>
      </w:r>
    </w:p>
    <w:p w14:paraId="61DF5EEC" w14:textId="77777777" w:rsidR="002A188E" w:rsidRPr="005C7AA4" w:rsidRDefault="002A188E" w:rsidP="002A188E">
      <w:pPr>
        <w:pStyle w:val="BodyText"/>
        <w:spacing w:after="160"/>
        <w:rPr>
          <w:rFonts w:cs="Arial"/>
          <w:b/>
          <w:sz w:val="28"/>
          <w:szCs w:val="28"/>
        </w:rPr>
      </w:pPr>
      <w:r w:rsidRPr="005C7AA4">
        <w:rPr>
          <w:rFonts w:cs="Arial"/>
          <w:sz w:val="28"/>
          <w:szCs w:val="28"/>
        </w:rPr>
        <w:t>In closing, let me return to where I started – value and responsibility:</w:t>
      </w:r>
      <w:r w:rsidRPr="005C7AA4">
        <w:rPr>
          <w:rFonts w:cs="Arial"/>
          <w:b/>
          <w:sz w:val="28"/>
          <w:szCs w:val="28"/>
        </w:rPr>
        <w:t xml:space="preserve"> </w:t>
      </w:r>
    </w:p>
    <w:p w14:paraId="51497A59" w14:textId="77777777" w:rsidR="002A188E" w:rsidRPr="005C7AA4" w:rsidRDefault="002A188E" w:rsidP="002A188E">
      <w:pPr>
        <w:pStyle w:val="BodyText"/>
        <w:numPr>
          <w:ilvl w:val="0"/>
          <w:numId w:val="2"/>
        </w:numPr>
        <w:spacing w:after="160" w:line="240" w:lineRule="auto"/>
        <w:rPr>
          <w:rFonts w:cs="Arial"/>
          <w:sz w:val="28"/>
          <w:szCs w:val="28"/>
        </w:rPr>
      </w:pPr>
      <w:r w:rsidRPr="005C7AA4">
        <w:rPr>
          <w:rFonts w:cs="Arial"/>
          <w:sz w:val="28"/>
          <w:szCs w:val="28"/>
        </w:rPr>
        <w:t xml:space="preserve">What is our value and responsibility as veterinarians and as health science-related professionals?  </w:t>
      </w:r>
    </w:p>
    <w:p w14:paraId="0AE7876B" w14:textId="77777777" w:rsidR="002A188E" w:rsidRPr="005C7AA4" w:rsidRDefault="002A188E" w:rsidP="002A188E">
      <w:pPr>
        <w:pStyle w:val="BodyText"/>
        <w:numPr>
          <w:ilvl w:val="0"/>
          <w:numId w:val="2"/>
        </w:numPr>
        <w:spacing w:after="160" w:line="240" w:lineRule="auto"/>
        <w:rPr>
          <w:rFonts w:cs="Arial"/>
          <w:sz w:val="28"/>
          <w:szCs w:val="28"/>
        </w:rPr>
      </w:pPr>
      <w:r w:rsidRPr="005C7AA4">
        <w:rPr>
          <w:rFonts w:cs="Arial"/>
          <w:sz w:val="28"/>
          <w:szCs w:val="28"/>
        </w:rPr>
        <w:t>What is the value and responsibility of our professional</w:t>
      </w:r>
      <w:r w:rsidRPr="005C7AA4">
        <w:rPr>
          <w:rFonts w:cs="Arial"/>
          <w:b/>
          <w:sz w:val="28"/>
          <w:szCs w:val="28"/>
        </w:rPr>
        <w:t xml:space="preserve"> </w:t>
      </w:r>
      <w:r w:rsidRPr="005C7AA4">
        <w:rPr>
          <w:rFonts w:cs="Arial"/>
          <w:sz w:val="28"/>
          <w:szCs w:val="28"/>
        </w:rPr>
        <w:t xml:space="preserve">institutions, organizations, and agencies?   </w:t>
      </w:r>
    </w:p>
    <w:p w14:paraId="6F42DA9A" w14:textId="77777777" w:rsidR="002A188E" w:rsidRPr="005C7AA4" w:rsidRDefault="002A188E" w:rsidP="002A188E">
      <w:pPr>
        <w:rPr>
          <w:sz w:val="28"/>
          <w:szCs w:val="28"/>
        </w:rPr>
      </w:pPr>
      <w:r w:rsidRPr="005C7AA4">
        <w:rPr>
          <w:sz w:val="28"/>
          <w:szCs w:val="28"/>
        </w:rPr>
        <w:t xml:space="preserve">It is my fervent hope and vision that we as health science-related professionals, and as professional associations and organizations, colleges and schools, governmental agencies, non-governmental organizations, and industry, will renew our commitment to assume our collaborative responsibility with new vision, meaning and purpose; to protect and promote </w:t>
      </w:r>
      <w:r w:rsidRPr="005C7AA4">
        <w:rPr>
          <w:sz w:val="28"/>
          <w:szCs w:val="28"/>
        </w:rPr>
        <w:lastRenderedPageBreak/>
        <w:t>our immeasurable value; to utilize that value to its fullest; and to make sure that our future is a promising future, a future of even greater value.</w:t>
      </w:r>
    </w:p>
    <w:p w14:paraId="72C931C4" w14:textId="0B075147" w:rsidR="002A188E" w:rsidRPr="005C7AA4" w:rsidRDefault="002A188E" w:rsidP="002A188E">
      <w:pPr>
        <w:rPr>
          <w:sz w:val="28"/>
          <w:szCs w:val="28"/>
        </w:rPr>
      </w:pPr>
      <w:r w:rsidRPr="005C7AA4">
        <w:rPr>
          <w:sz w:val="28"/>
          <w:szCs w:val="28"/>
        </w:rPr>
        <w:t>By working together with new and enhanced collaborative leadership we can convert our 21st century challenges into opportunities.  We can improve the lives of our students,</w:t>
      </w:r>
      <w:r w:rsidR="0019290A" w:rsidRPr="005C7AA4">
        <w:rPr>
          <w:sz w:val="28"/>
          <w:szCs w:val="28"/>
        </w:rPr>
        <w:t xml:space="preserve"> our</w:t>
      </w:r>
      <w:r w:rsidRPr="005C7AA4">
        <w:rPr>
          <w:sz w:val="28"/>
          <w:szCs w:val="28"/>
        </w:rPr>
        <w:t xml:space="preserve"> patients, our clients, our colleagues, our constituents, and our society in general, truly fulfilling </w:t>
      </w:r>
      <w:proofErr w:type="gramStart"/>
      <w:r w:rsidRPr="005C7AA4">
        <w:rPr>
          <w:sz w:val="28"/>
          <w:szCs w:val="28"/>
        </w:rPr>
        <w:t xml:space="preserve">all </w:t>
      </w:r>
      <w:r w:rsidR="00BC05E4" w:rsidRPr="005C7AA4">
        <w:rPr>
          <w:sz w:val="28"/>
          <w:szCs w:val="28"/>
        </w:rPr>
        <w:t>of</w:t>
      </w:r>
      <w:proofErr w:type="gramEnd"/>
      <w:r w:rsidR="00BC05E4" w:rsidRPr="005C7AA4">
        <w:rPr>
          <w:sz w:val="28"/>
          <w:szCs w:val="28"/>
        </w:rPr>
        <w:t xml:space="preserve"> </w:t>
      </w:r>
      <w:r w:rsidRPr="005C7AA4">
        <w:rPr>
          <w:sz w:val="28"/>
          <w:szCs w:val="28"/>
        </w:rPr>
        <w:t>our professional oaths by using our knowledge and skills for the benefit of our global society.</w:t>
      </w:r>
    </w:p>
    <w:p w14:paraId="2B8714BB" w14:textId="77777777" w:rsidR="002A188E" w:rsidRPr="005C7AA4" w:rsidRDefault="002A188E" w:rsidP="002A188E">
      <w:pPr>
        <w:rPr>
          <w:sz w:val="28"/>
          <w:szCs w:val="28"/>
        </w:rPr>
      </w:pPr>
      <w:r w:rsidRPr="005C7AA4">
        <w:rPr>
          <w:b/>
          <w:sz w:val="28"/>
          <w:szCs w:val="28"/>
        </w:rPr>
        <w:t>One Health – World Health Through Collaboration</w:t>
      </w:r>
      <w:r w:rsidRPr="005C7AA4">
        <w:rPr>
          <w:sz w:val="28"/>
          <w:szCs w:val="28"/>
        </w:rPr>
        <w:t xml:space="preserve">...In the words of our late colleague, mentor, inspirer, and “Father of Veterinary Public Health” James H. Steele… “Carry On”!  </w:t>
      </w:r>
    </w:p>
    <w:p w14:paraId="78330C64" w14:textId="77777777" w:rsidR="002A188E" w:rsidRPr="005C7AA4" w:rsidRDefault="002A188E" w:rsidP="002A188E">
      <w:pPr>
        <w:rPr>
          <w:sz w:val="28"/>
          <w:szCs w:val="28"/>
        </w:rPr>
      </w:pPr>
    </w:p>
    <w:p w14:paraId="596F5CF3" w14:textId="77777777" w:rsidR="002A188E" w:rsidRPr="005C7AA4" w:rsidRDefault="002A188E" w:rsidP="002A188E">
      <w:pPr>
        <w:rPr>
          <w:sz w:val="28"/>
          <w:szCs w:val="28"/>
        </w:rPr>
      </w:pPr>
      <w:r w:rsidRPr="005C7AA4">
        <w:rPr>
          <w:i/>
          <w:iCs/>
          <w:sz w:val="28"/>
          <w:szCs w:val="28"/>
        </w:rPr>
        <w:t>“References available upon request”</w:t>
      </w:r>
    </w:p>
    <w:p w14:paraId="204DC39A" w14:textId="77777777" w:rsidR="002A188E" w:rsidRPr="005C7AA4" w:rsidRDefault="002A188E" w:rsidP="002A188E">
      <w:pPr>
        <w:spacing w:line="240" w:lineRule="auto"/>
        <w:rPr>
          <w:sz w:val="28"/>
          <w:szCs w:val="28"/>
        </w:rPr>
      </w:pPr>
    </w:p>
    <w:p w14:paraId="2CFB21C1" w14:textId="77777777" w:rsidR="00D824B2" w:rsidRPr="005C7AA4" w:rsidRDefault="00D824B2">
      <w:pPr>
        <w:rPr>
          <w:sz w:val="28"/>
          <w:szCs w:val="28"/>
        </w:rPr>
      </w:pPr>
    </w:p>
    <w:sectPr w:rsidR="00D824B2" w:rsidRPr="005C7AA4" w:rsidSect="002A188E">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C355" w14:textId="77777777" w:rsidR="002A188E" w:rsidRDefault="002A1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3ABA" w14:textId="77777777" w:rsidR="002A188E" w:rsidRDefault="002A18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F62E" w14:textId="77777777" w:rsidR="002A188E" w:rsidRDefault="002A188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9EF2" w14:textId="77777777" w:rsidR="002A188E" w:rsidRDefault="002A1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484299"/>
      <w:docPartObj>
        <w:docPartGallery w:val="Page Numbers (Top of Page)"/>
        <w:docPartUnique/>
      </w:docPartObj>
    </w:sdtPr>
    <w:sdtEndPr>
      <w:rPr>
        <w:noProof/>
      </w:rPr>
    </w:sdtEndPr>
    <w:sdtContent>
      <w:p w14:paraId="138490E9" w14:textId="77777777" w:rsidR="002A188E" w:rsidRDefault="002A188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B7E521" w14:textId="77777777" w:rsidR="002A188E" w:rsidRDefault="002A18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66BD" w14:textId="77777777" w:rsidR="002A188E" w:rsidRDefault="002A1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63C26"/>
    <w:multiLevelType w:val="hybridMultilevel"/>
    <w:tmpl w:val="9E828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215FA3"/>
    <w:multiLevelType w:val="hybridMultilevel"/>
    <w:tmpl w:val="BBC6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2D9127B"/>
    <w:multiLevelType w:val="multilevel"/>
    <w:tmpl w:val="5C72E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7987687">
    <w:abstractNumId w:val="0"/>
  </w:num>
  <w:num w:numId="2" w16cid:durableId="965429714">
    <w:abstractNumId w:val="1"/>
  </w:num>
  <w:num w:numId="3" w16cid:durableId="999580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8E"/>
    <w:rsid w:val="000362E3"/>
    <w:rsid w:val="00050B5C"/>
    <w:rsid w:val="000B68B0"/>
    <w:rsid w:val="000B6AE3"/>
    <w:rsid w:val="0019290A"/>
    <w:rsid w:val="002A188E"/>
    <w:rsid w:val="0042263C"/>
    <w:rsid w:val="00475D13"/>
    <w:rsid w:val="0056343E"/>
    <w:rsid w:val="00585C51"/>
    <w:rsid w:val="005C7AA4"/>
    <w:rsid w:val="006051AC"/>
    <w:rsid w:val="00663E70"/>
    <w:rsid w:val="00666A0A"/>
    <w:rsid w:val="00686F8A"/>
    <w:rsid w:val="0068720C"/>
    <w:rsid w:val="006E6ED4"/>
    <w:rsid w:val="006E734E"/>
    <w:rsid w:val="007B0A7E"/>
    <w:rsid w:val="007F0B2A"/>
    <w:rsid w:val="008B28C2"/>
    <w:rsid w:val="00934EB2"/>
    <w:rsid w:val="00A4592B"/>
    <w:rsid w:val="00B603D6"/>
    <w:rsid w:val="00B76132"/>
    <w:rsid w:val="00BC05E4"/>
    <w:rsid w:val="00BF3099"/>
    <w:rsid w:val="00D824B2"/>
    <w:rsid w:val="00DD51F6"/>
    <w:rsid w:val="00DE0476"/>
    <w:rsid w:val="00F323BB"/>
    <w:rsid w:val="00F7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8EE"/>
  <w15:chartTrackingRefBased/>
  <w15:docId w15:val="{5B4793AE-FB42-4E70-A5DC-88B7CED2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8E"/>
  </w:style>
  <w:style w:type="paragraph" w:styleId="Heading1">
    <w:name w:val="heading 1"/>
    <w:basedOn w:val="Normal"/>
    <w:next w:val="Normal"/>
    <w:link w:val="Heading1Char"/>
    <w:uiPriority w:val="9"/>
    <w:qFormat/>
    <w:rsid w:val="002A1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88E"/>
    <w:rPr>
      <w:rFonts w:eastAsiaTheme="majorEastAsia" w:cstheme="majorBidi"/>
      <w:color w:val="272727" w:themeColor="text1" w:themeTint="D8"/>
    </w:rPr>
  </w:style>
  <w:style w:type="paragraph" w:styleId="Title">
    <w:name w:val="Title"/>
    <w:basedOn w:val="Normal"/>
    <w:next w:val="Normal"/>
    <w:link w:val="TitleChar"/>
    <w:uiPriority w:val="10"/>
    <w:qFormat/>
    <w:rsid w:val="002A1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88E"/>
    <w:pPr>
      <w:spacing w:before="160"/>
      <w:jc w:val="center"/>
    </w:pPr>
    <w:rPr>
      <w:i/>
      <w:iCs/>
      <w:color w:val="404040" w:themeColor="text1" w:themeTint="BF"/>
    </w:rPr>
  </w:style>
  <w:style w:type="character" w:customStyle="1" w:styleId="QuoteChar">
    <w:name w:val="Quote Char"/>
    <w:basedOn w:val="DefaultParagraphFont"/>
    <w:link w:val="Quote"/>
    <w:uiPriority w:val="29"/>
    <w:rsid w:val="002A188E"/>
    <w:rPr>
      <w:i/>
      <w:iCs/>
      <w:color w:val="404040" w:themeColor="text1" w:themeTint="BF"/>
    </w:rPr>
  </w:style>
  <w:style w:type="paragraph" w:styleId="ListParagraph">
    <w:name w:val="List Paragraph"/>
    <w:basedOn w:val="Normal"/>
    <w:uiPriority w:val="34"/>
    <w:qFormat/>
    <w:rsid w:val="002A188E"/>
    <w:pPr>
      <w:ind w:left="720"/>
      <w:contextualSpacing/>
    </w:pPr>
  </w:style>
  <w:style w:type="character" w:styleId="IntenseEmphasis">
    <w:name w:val="Intense Emphasis"/>
    <w:basedOn w:val="DefaultParagraphFont"/>
    <w:uiPriority w:val="21"/>
    <w:qFormat/>
    <w:rsid w:val="002A188E"/>
    <w:rPr>
      <w:i/>
      <w:iCs/>
      <w:color w:val="0F4761" w:themeColor="accent1" w:themeShade="BF"/>
    </w:rPr>
  </w:style>
  <w:style w:type="paragraph" w:styleId="IntenseQuote">
    <w:name w:val="Intense Quote"/>
    <w:basedOn w:val="Normal"/>
    <w:next w:val="Normal"/>
    <w:link w:val="IntenseQuoteChar"/>
    <w:uiPriority w:val="30"/>
    <w:qFormat/>
    <w:rsid w:val="002A1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88E"/>
    <w:rPr>
      <w:i/>
      <w:iCs/>
      <w:color w:val="0F4761" w:themeColor="accent1" w:themeShade="BF"/>
    </w:rPr>
  </w:style>
  <w:style w:type="character" w:styleId="IntenseReference">
    <w:name w:val="Intense Reference"/>
    <w:basedOn w:val="DefaultParagraphFont"/>
    <w:uiPriority w:val="32"/>
    <w:qFormat/>
    <w:rsid w:val="002A188E"/>
    <w:rPr>
      <w:b/>
      <w:bCs/>
      <w:smallCaps/>
      <w:color w:val="0F4761" w:themeColor="accent1" w:themeShade="BF"/>
      <w:spacing w:val="5"/>
    </w:rPr>
  </w:style>
  <w:style w:type="paragraph" w:styleId="BodyText">
    <w:name w:val="Body Text"/>
    <w:basedOn w:val="Normal"/>
    <w:link w:val="BodyTextChar"/>
    <w:uiPriority w:val="99"/>
    <w:unhideWhenUsed/>
    <w:rsid w:val="002A188E"/>
    <w:pPr>
      <w:spacing w:after="120"/>
    </w:pPr>
  </w:style>
  <w:style w:type="character" w:customStyle="1" w:styleId="BodyTextChar">
    <w:name w:val="Body Text Char"/>
    <w:basedOn w:val="DefaultParagraphFont"/>
    <w:link w:val="BodyText"/>
    <w:uiPriority w:val="99"/>
    <w:rsid w:val="002A188E"/>
  </w:style>
  <w:style w:type="paragraph" w:styleId="Header">
    <w:name w:val="header"/>
    <w:basedOn w:val="Normal"/>
    <w:link w:val="HeaderChar"/>
    <w:uiPriority w:val="99"/>
    <w:unhideWhenUsed/>
    <w:rsid w:val="002A1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88E"/>
  </w:style>
  <w:style w:type="paragraph" w:styleId="Footer">
    <w:name w:val="footer"/>
    <w:basedOn w:val="Normal"/>
    <w:link w:val="FooterChar"/>
    <w:uiPriority w:val="99"/>
    <w:unhideWhenUsed/>
    <w:rsid w:val="002A1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Mahr</dc:creator>
  <cp:keywords/>
  <dc:description/>
  <cp:lastModifiedBy>Roger Mahr</cp:lastModifiedBy>
  <cp:revision>2</cp:revision>
  <cp:lastPrinted>2026-07-30T03:08:00Z</cp:lastPrinted>
  <dcterms:created xsi:type="dcterms:W3CDTF">2026-07-30T03:28:00Z</dcterms:created>
  <dcterms:modified xsi:type="dcterms:W3CDTF">2026-07-30T03:28:00Z</dcterms:modified>
</cp:coreProperties>
</file>